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BC5" w:rsidRPr="00F678E1" w:rsidRDefault="00484BC5" w:rsidP="00484BC5">
      <w:pPr>
        <w:ind w:left="2124" w:firstLine="708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     </w:t>
      </w:r>
      <w:r w:rsidR="0089054D">
        <w:rPr>
          <w:rFonts w:ascii="Verdana" w:hAnsi="Verdana"/>
          <w:b/>
          <w:sz w:val="32"/>
          <w:szCs w:val="32"/>
        </w:rPr>
        <w:t>Практический</w:t>
      </w:r>
      <w:r>
        <w:rPr>
          <w:rFonts w:ascii="Verdana" w:hAnsi="Verdana"/>
          <w:b/>
          <w:sz w:val="32"/>
          <w:szCs w:val="32"/>
        </w:rPr>
        <w:t xml:space="preserve"> тур</w:t>
      </w:r>
    </w:p>
    <w:p w:rsidR="00EC581C" w:rsidRDefault="008D345E" w:rsidP="00EC58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5" type="#_x0000_t202" style="position:absolute;margin-left:-24.5pt;margin-top:13.05pt;width:21.9pt;height:21pt;z-index:251672576" stroked="f">
            <v:textbox style="mso-next-textbox:#_x0000_s1085" inset="0,0,0,0">
              <w:txbxContent>
                <w:p w:rsidR="00484BC5" w:rsidRPr="00AA2C0C" w:rsidRDefault="00484BC5" w:rsidP="00484BC5">
                  <w:pPr>
                    <w:rPr>
                      <w:sz w:val="40"/>
                      <w:szCs w:val="40"/>
                    </w:rPr>
                  </w:pPr>
                  <w:r w:rsidRPr="00AA2C0C">
                    <w:rPr>
                      <w:rFonts w:ascii="Verdana" w:hAnsi="Verdana"/>
                      <w:sz w:val="40"/>
                      <w:szCs w:val="40"/>
                    </w:rPr>
                    <w:sym w:font="Wingdings" w:char="F081"/>
                  </w:r>
                </w:p>
              </w:txbxContent>
            </v:textbox>
          </v:shape>
        </w:pict>
      </w:r>
    </w:p>
    <w:p w:rsidR="00EC581C" w:rsidRDefault="0089054D" w:rsidP="00484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Это, конечно же, яркий Юпитер, а также Сатурн, Марс. Можно добавить и Венеру – если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стараться (наблюдать при абсолютно свободном горизонте при идеальной атмосфере), можно увидеть и Венеру сразу после захода Солнца. Таким образом, можно увидеть все</w:t>
      </w:r>
      <w:r w:rsidR="00AD5183">
        <w:rPr>
          <w:rFonts w:ascii="Times New Roman" w:hAnsi="Times New Roman" w:cs="Times New Roman"/>
          <w:sz w:val="24"/>
          <w:szCs w:val="24"/>
        </w:rPr>
        <w:t xml:space="preserve"> яркие</w:t>
      </w:r>
      <w:r>
        <w:rPr>
          <w:rFonts w:ascii="Times New Roman" w:hAnsi="Times New Roman" w:cs="Times New Roman"/>
          <w:sz w:val="24"/>
          <w:szCs w:val="24"/>
        </w:rPr>
        <w:t xml:space="preserve"> планеты кроме Меркурия. Юпитер расположен в созвездии Овна, но настолько близко к созвездию Рыб, что</w:t>
      </w:r>
      <w:r w:rsidRPr="00EC581C">
        <w:rPr>
          <w:rFonts w:ascii="Times New Roman" w:hAnsi="Times New Roman" w:cs="Times New Roman"/>
          <w:sz w:val="24"/>
          <w:szCs w:val="24"/>
        </w:rPr>
        <w:t xml:space="preserve"> Рыбы также можно засчитать как правильный ответ. Сатурн находится в Деве вблизи Спики, Марс – во Льве, а Венера – в Стрельце.</w:t>
      </w:r>
    </w:p>
    <w:p w:rsidR="00EC581C" w:rsidRDefault="00EC581C" w:rsidP="00EC58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581C" w:rsidRDefault="00E75384" w:rsidP="00EC58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52" type="#_x0000_t202" style="position:absolute;margin-left:-24.5pt;margin-top:11.9pt;width:21.9pt;height:21pt;z-index:251673600" stroked="f">
            <v:textbox style="mso-next-textbox:#_x0000_s1152" inset="0,0,0,0">
              <w:txbxContent>
                <w:p w:rsidR="00E75384" w:rsidRPr="00AA2C0C" w:rsidRDefault="00E75384" w:rsidP="00E75384">
                  <w:pPr>
                    <w:rPr>
                      <w:sz w:val="40"/>
                      <w:szCs w:val="40"/>
                    </w:rPr>
                  </w:pPr>
                  <w:r w:rsidRPr="00AA2C0C">
                    <w:rPr>
                      <w:rFonts w:ascii="Verdana" w:hAnsi="Verdana"/>
                      <w:sz w:val="40"/>
                      <w:szCs w:val="40"/>
                    </w:rPr>
                    <w:sym w:font="Wingdings" w:char="F082"/>
                  </w:r>
                </w:p>
              </w:txbxContent>
            </v:textbox>
          </v:shape>
        </w:pict>
      </w:r>
    </w:p>
    <w:p w:rsidR="00EC581C" w:rsidRPr="00D50D1B" w:rsidRDefault="0089054D" w:rsidP="00E75384">
      <w:pPr>
        <w:spacing w:after="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ночью в случае хорошей погоды и отсутствия засветки действительно будут прекрасные возможности для наблюдения – фаза Луны совсем невелика, и бóльшую часть ночи она будет отсутствовать. Из объектов глубокого космоса можно упомянуть, в первую очередь, рассеянное звездное скопление Аш и Хи Персея (Двойное скопление, </w:t>
      </w:r>
      <w:r>
        <w:rPr>
          <w:rFonts w:ascii="Times New Roman" w:hAnsi="Times New Roman" w:cs="Times New Roman"/>
          <w:sz w:val="24"/>
          <w:szCs w:val="24"/>
          <w:lang w:val="en-US"/>
        </w:rPr>
        <w:t>Double Cluster)</w:t>
      </w:r>
      <w:r>
        <w:rPr>
          <w:rFonts w:ascii="Times New Roman" w:hAnsi="Times New Roman" w:cs="Times New Roman"/>
          <w:sz w:val="24"/>
          <w:szCs w:val="24"/>
        </w:rPr>
        <w:t>, галактику Туманность Андромеды (</w:t>
      </w:r>
      <w:r>
        <w:rPr>
          <w:rFonts w:ascii="Times New Roman" w:hAnsi="Times New Roman" w:cs="Times New Roman"/>
          <w:sz w:val="24"/>
          <w:szCs w:val="24"/>
          <w:lang w:val="en-US"/>
        </w:rPr>
        <w:t>M31, NGC 224)</w:t>
      </w:r>
      <w:r>
        <w:rPr>
          <w:rFonts w:ascii="Times New Roman" w:hAnsi="Times New Roman" w:cs="Times New Roman"/>
          <w:sz w:val="24"/>
          <w:szCs w:val="24"/>
        </w:rPr>
        <w:t xml:space="preserve">, рассеянные звездные скопления Плеяды (Семь Сестер, Стожары, Ситце, Субару, </w:t>
      </w:r>
      <w:r>
        <w:rPr>
          <w:rFonts w:ascii="Times New Roman" w:hAnsi="Times New Roman" w:cs="Times New Roman"/>
          <w:sz w:val="24"/>
          <w:szCs w:val="24"/>
          <w:lang w:val="en-US"/>
        </w:rPr>
        <w:t>M45)</w:t>
      </w:r>
      <w:r>
        <w:rPr>
          <w:rFonts w:ascii="Times New Roman" w:hAnsi="Times New Roman" w:cs="Times New Roman"/>
          <w:sz w:val="24"/>
          <w:szCs w:val="24"/>
        </w:rPr>
        <w:t xml:space="preserve"> и Гиады, рассеянное скопление Ясли (Улей, Презепа, </w:t>
      </w:r>
      <w:r>
        <w:rPr>
          <w:rFonts w:ascii="Times New Roman" w:hAnsi="Times New Roman" w:cs="Times New Roman"/>
          <w:sz w:val="24"/>
          <w:szCs w:val="24"/>
          <w:lang w:val="en-US"/>
        </w:rPr>
        <w:t>M44)</w:t>
      </w:r>
      <w:r>
        <w:rPr>
          <w:rFonts w:ascii="Times New Roman" w:hAnsi="Times New Roman" w:cs="Times New Roman"/>
          <w:sz w:val="24"/>
          <w:szCs w:val="24"/>
        </w:rPr>
        <w:t xml:space="preserve">, туманность Ориона (М42, </w:t>
      </w:r>
      <w:r w:rsidRPr="004B42B5">
        <w:rPr>
          <w:rFonts w:ascii="Times New Roman" w:hAnsi="Times New Roman" w:cs="Times New Roman"/>
          <w:sz w:val="24"/>
          <w:szCs w:val="24"/>
        </w:rPr>
        <w:t>NGC 1976</w:t>
      </w:r>
      <w:r>
        <w:rPr>
          <w:rFonts w:ascii="Times New Roman" w:hAnsi="Times New Roman" w:cs="Times New Roman"/>
          <w:sz w:val="24"/>
          <w:szCs w:val="24"/>
        </w:rPr>
        <w:t>) – кстати, это все туманные объекты, видимые невоор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женным глазом в нашей местности. Следует заметить, что из перечисленных объектов Туманность Ориона автор так ни разу без телескопа и не увидел, однако имеется множество сообщений от наблюдателей, что на темном небе она находится без труда (4-я звездная величина).</w:t>
      </w:r>
    </w:p>
    <w:p w:rsidR="00EC581C" w:rsidRDefault="00EC581C"/>
    <w:p w:rsidR="00EC581C" w:rsidRDefault="00E75384" w:rsidP="00A3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53" type="#_x0000_t202" style="position:absolute;left:0;text-align:left;margin-left:-24.5pt;margin-top:-2.95pt;width:21.9pt;height:21pt;z-index:251674624" stroked="f">
            <v:textbox style="mso-next-textbox:#_x0000_s1153" inset="0,0,0,0">
              <w:txbxContent>
                <w:p w:rsidR="00E75384" w:rsidRPr="00AA2C0C" w:rsidRDefault="00E75384" w:rsidP="00E75384">
                  <w:pPr>
                    <w:rPr>
                      <w:sz w:val="40"/>
                      <w:szCs w:val="40"/>
                    </w:rPr>
                  </w:pPr>
                  <w:r w:rsidRPr="00AA2C0C">
                    <w:rPr>
                      <w:rFonts w:ascii="Verdana" w:hAnsi="Verdana"/>
                      <w:sz w:val="40"/>
                      <w:szCs w:val="40"/>
                    </w:rPr>
                    <w:sym w:font="Wingdings" w:char="F083"/>
                  </w:r>
                </w:p>
              </w:txbxContent>
            </v:textbox>
          </v:shape>
        </w:pict>
      </w:r>
      <w:r w:rsidR="00A3037F">
        <w:rPr>
          <w:rFonts w:ascii="Times New Roman" w:hAnsi="Times New Roman" w:cs="Times New Roman"/>
          <w:sz w:val="24"/>
          <w:szCs w:val="24"/>
        </w:rPr>
        <w:t>1 – Кассиопея</w:t>
      </w:r>
    </w:p>
    <w:p w:rsidR="00A3037F" w:rsidRDefault="00A3037F" w:rsidP="00A3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Андромеда</w:t>
      </w:r>
    </w:p>
    <w:p w:rsidR="00A3037F" w:rsidRDefault="00A3037F" w:rsidP="00A3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Пегас</w:t>
      </w:r>
    </w:p>
    <w:p w:rsidR="00A3037F" w:rsidRDefault="00A3037F" w:rsidP="00A3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– Персей</w:t>
      </w:r>
    </w:p>
    <w:p w:rsidR="00A3037F" w:rsidRDefault="00A3037F" w:rsidP="00A3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– Близнецы</w:t>
      </w:r>
    </w:p>
    <w:p w:rsidR="00A3037F" w:rsidRDefault="00A3037F" w:rsidP="00A3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– Возничий</w:t>
      </w:r>
    </w:p>
    <w:p w:rsidR="00A3037F" w:rsidRDefault="00A3037F" w:rsidP="00A3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– Орион</w:t>
      </w:r>
    </w:p>
    <w:p w:rsidR="00A3037F" w:rsidRDefault="00A3037F" w:rsidP="00A3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– Телец</w:t>
      </w:r>
    </w:p>
    <w:p w:rsidR="00A3037F" w:rsidRDefault="00A3037F" w:rsidP="00A3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– Большой Пес</w:t>
      </w:r>
    </w:p>
    <w:p w:rsidR="00A3037F" w:rsidRDefault="00A3037F" w:rsidP="00A3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– Малый Пес</w:t>
      </w:r>
    </w:p>
    <w:p w:rsidR="00EC581C" w:rsidRDefault="00E75384"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54" type="#_x0000_t202" style="position:absolute;margin-left:-24.5pt;margin-top:24.25pt;width:21.9pt;height:21pt;z-index:251675648" stroked="f">
            <v:textbox style="mso-next-textbox:#_x0000_s1154" inset="0,0,0,0">
              <w:txbxContent>
                <w:p w:rsidR="00E75384" w:rsidRPr="00AA2C0C" w:rsidRDefault="00E75384" w:rsidP="00E75384">
                  <w:pPr>
                    <w:rPr>
                      <w:sz w:val="40"/>
                      <w:szCs w:val="40"/>
                    </w:rPr>
                  </w:pPr>
                  <w:r w:rsidRPr="00AA2C0C">
                    <w:rPr>
                      <w:rFonts w:ascii="Verdana" w:hAnsi="Verdana"/>
                      <w:sz w:val="40"/>
                      <w:szCs w:val="40"/>
                    </w:rPr>
                    <w:sym w:font="Wingdings" w:char="F084"/>
                  </w:r>
                </w:p>
              </w:txbxContent>
            </v:textbox>
          </v:shape>
        </w:pict>
      </w:r>
    </w:p>
    <w:p w:rsidR="00A3037F" w:rsidRDefault="00A3037F" w:rsidP="00A3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графика видно, что спектр звезды напоминает кривую распределения энергии в спектре абсолютно черного тела. Наибольшие отклонения от этой кривой связаны с глубокими минимумами – линиями поглощения водорода бальмеровской серии, а также слишком резким обрывом слева – это начало бальмеровского континуума. Максимум же излучения приходится на длину волны около 380 нм. Тогда температуру звезды можно определить из закона Вина:</w:t>
      </w:r>
    </w:p>
    <w:p w:rsidR="00E54FFA" w:rsidRPr="004B42B5" w:rsidRDefault="00A3037F" w:rsidP="00A303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3C68">
        <w:rPr>
          <w:rFonts w:ascii="Times New Roman" w:hAnsi="Times New Roman" w:cs="Times New Roman"/>
          <w:position w:val="-30"/>
          <w:sz w:val="24"/>
          <w:szCs w:val="24"/>
        </w:rPr>
        <w:object w:dxaOrig="31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.95pt;height:36.45pt" o:ole="">
            <v:imagedata r:id="rId7" o:title=""/>
          </v:shape>
          <o:OLEObject Type="Embed" ProgID="Equation.DSMT4" ShapeID="_x0000_i1025" DrawAspect="Content" ObjectID="_1382399507" r:id="rId8"/>
        </w:object>
      </w:r>
      <w:r>
        <w:rPr>
          <w:rFonts w:ascii="Times New Roman" w:hAnsi="Times New Roman" w:cs="Times New Roman"/>
          <w:sz w:val="24"/>
          <w:szCs w:val="24"/>
        </w:rPr>
        <w:t xml:space="preserve"> К.</w:t>
      </w:r>
    </w:p>
    <w:sectPr w:rsidR="00E54FFA" w:rsidRPr="004B42B5" w:rsidSect="00E75384">
      <w:headerReference w:type="default" r:id="rId9"/>
      <w:pgSz w:w="11906" w:h="16838"/>
      <w:pgMar w:top="1985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0A6" w:rsidRDefault="00D220A6" w:rsidP="009E1030">
      <w:pPr>
        <w:spacing w:after="0" w:line="240" w:lineRule="auto"/>
      </w:pPr>
      <w:r>
        <w:separator/>
      </w:r>
    </w:p>
  </w:endnote>
  <w:endnote w:type="continuationSeparator" w:id="1">
    <w:p w:rsidR="00D220A6" w:rsidRDefault="00D220A6" w:rsidP="009E1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olina">
    <w:panose1 w:val="0200060506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0A6" w:rsidRDefault="00D220A6" w:rsidP="009E1030">
      <w:pPr>
        <w:spacing w:after="0" w:line="240" w:lineRule="auto"/>
      </w:pPr>
      <w:r>
        <w:separator/>
      </w:r>
    </w:p>
  </w:footnote>
  <w:footnote w:type="continuationSeparator" w:id="1">
    <w:p w:rsidR="00D220A6" w:rsidRDefault="00D220A6" w:rsidP="009E1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030" w:rsidRDefault="008D345E">
    <w:pPr>
      <w:pStyle w:val="a4"/>
    </w:pPr>
    <w:r>
      <w:rPr>
        <w:noProof/>
        <w:lang w:eastAsia="ru-RU"/>
      </w:rPr>
      <w:pict>
        <v:line id="_x0000_s2053" style="position:absolute;z-index:251659264" from="-11.7pt,32.15pt" to="497.75pt,32.15pt"/>
      </w:pict>
    </w:r>
    <w:r>
      <w:rPr>
        <w:noProof/>
        <w:lang w:eastAsia="ru-RU"/>
      </w:rPr>
      <w:pict>
        <v:group id="_x0000_s2049" style="position:absolute;margin-left:67.85pt;margin-top:-8.5pt;width:413.15pt;height:39.5pt;z-index:251658240" coordorigin="2700,538" coordsize="8263,79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3960;top:608;width:7003;height:720" filled="f" stroked="f">
            <v:textbox style="mso-next-textbox:#_x0000_s2050">
              <w:txbxContent>
                <w:p w:rsidR="009E1030" w:rsidRPr="009E1030" w:rsidRDefault="009E1030" w:rsidP="009E1030">
                  <w:pPr>
                    <w:spacing w:after="0" w:line="240" w:lineRule="auto"/>
                    <w:rPr>
                      <w:rFonts w:ascii="Verdana" w:eastAsia="Calibri" w:hAnsi="Verdana" w:cs="Times New Roman"/>
                    </w:rPr>
                  </w:pPr>
                  <w:r w:rsidRPr="009E1030">
                    <w:rPr>
                      <w:rFonts w:ascii="Verdana" w:hAnsi="Verdana"/>
                      <w:sz w:val="24"/>
                      <w:szCs w:val="24"/>
                    </w:rPr>
                    <w:t>Районная</w:t>
                  </w:r>
                  <w:r w:rsidRPr="009E1030">
                    <w:rPr>
                      <w:rFonts w:ascii="Verdana" w:eastAsia="Calibri" w:hAnsi="Verdana" w:cs="Times New Roman"/>
                      <w:sz w:val="24"/>
                      <w:szCs w:val="24"/>
                    </w:rPr>
                    <w:t xml:space="preserve"> олимпиада по астрономии</w:t>
                  </w:r>
                  <w:r w:rsidRPr="009E1030">
                    <w:rPr>
                      <w:rFonts w:ascii="Verdana" w:hAnsi="Verdana"/>
                      <w:sz w:val="24"/>
                      <w:szCs w:val="24"/>
                    </w:rPr>
                    <w:t>, г. Минск</w:t>
                  </w:r>
                  <w:r>
                    <w:rPr>
                      <w:rFonts w:ascii="Verdana" w:hAnsi="Verdana"/>
                    </w:rPr>
                    <w:br/>
                  </w:r>
                  <w:r w:rsidR="00BD6754">
                    <w:rPr>
                      <w:rFonts w:ascii="Verdana" w:hAnsi="Verdana"/>
                      <w:sz w:val="20"/>
                      <w:szCs w:val="20"/>
                    </w:rPr>
                    <w:t>Решения задач</w:t>
                  </w:r>
                  <w:r w:rsidRPr="009E1030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="0089054D">
                    <w:rPr>
                      <w:rFonts w:ascii="Verdana" w:hAnsi="Verdana"/>
                      <w:sz w:val="20"/>
                      <w:szCs w:val="20"/>
                    </w:rPr>
                    <w:t>практического</w:t>
                  </w:r>
                  <w:r w:rsidRPr="009E1030">
                    <w:rPr>
                      <w:rFonts w:ascii="Verdana" w:hAnsi="Verdana"/>
                      <w:sz w:val="20"/>
                      <w:szCs w:val="20"/>
                    </w:rPr>
                    <w:t xml:space="preserve"> тура</w:t>
                  </w:r>
                </w:p>
              </w:txbxContent>
            </v:textbox>
          </v:shape>
          <v:shape id="_x0000_s2051" type="#_x0000_t202" style="position:absolute;left:2700;top:538;width:5760;height:720" filled="f" stroked="f">
            <v:textbox style="mso-next-textbox:#_x0000_s2051">
              <w:txbxContent>
                <w:p w:rsidR="009E1030" w:rsidRPr="00EF3907" w:rsidRDefault="009E1030" w:rsidP="009E1030">
                  <w:pPr>
                    <w:rPr>
                      <w:rFonts w:ascii="Carolina" w:eastAsia="Calibri" w:hAnsi="Carolina" w:cs="Times New Roman"/>
                      <w:b/>
                      <w:color w:val="000000"/>
                      <w:sz w:val="52"/>
                      <w:szCs w:val="52"/>
                      <w:lang w:val="en-US"/>
                    </w:rPr>
                  </w:pPr>
                  <w:r w:rsidRPr="00EF3907">
                    <w:rPr>
                      <w:rFonts w:ascii="Carolina" w:eastAsia="Calibri" w:hAnsi="Carolina" w:cs="Times New Roman"/>
                      <w:b/>
                      <w:color w:val="000000"/>
                      <w:sz w:val="52"/>
                      <w:szCs w:val="52"/>
                      <w:lang w:val="en-US"/>
                    </w:rPr>
                    <w:t>2011</w:t>
                  </w:r>
                </w:p>
              </w:txbxContent>
            </v:textbox>
          </v:shape>
          <v:line id="_x0000_s2052" style="position:absolute" from="3927,723" to="3927,1212" strokecolor="black [3213]" strokeweight="1.25pt"/>
        </v:group>
      </w:pict>
    </w:r>
  </w:p>
  <w:p w:rsidR="009E1030" w:rsidRDefault="009E103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C581C"/>
    <w:rsid w:val="000032BF"/>
    <w:rsid w:val="000E7A5B"/>
    <w:rsid w:val="00186C92"/>
    <w:rsid w:val="001A1D81"/>
    <w:rsid w:val="001C1E14"/>
    <w:rsid w:val="001F42CD"/>
    <w:rsid w:val="00210AFA"/>
    <w:rsid w:val="00453B21"/>
    <w:rsid w:val="00484BC5"/>
    <w:rsid w:val="004959F5"/>
    <w:rsid w:val="004B42B5"/>
    <w:rsid w:val="00686C2D"/>
    <w:rsid w:val="007558CA"/>
    <w:rsid w:val="007A7069"/>
    <w:rsid w:val="00836ED9"/>
    <w:rsid w:val="0089054D"/>
    <w:rsid w:val="008D345E"/>
    <w:rsid w:val="008F2457"/>
    <w:rsid w:val="009B43C7"/>
    <w:rsid w:val="009E1030"/>
    <w:rsid w:val="00A200B7"/>
    <w:rsid w:val="00A3037F"/>
    <w:rsid w:val="00AD5183"/>
    <w:rsid w:val="00B56F38"/>
    <w:rsid w:val="00BD6754"/>
    <w:rsid w:val="00CB407C"/>
    <w:rsid w:val="00D220A6"/>
    <w:rsid w:val="00E54FFA"/>
    <w:rsid w:val="00E75384"/>
    <w:rsid w:val="00E955EF"/>
    <w:rsid w:val="00EC5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8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E1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1030"/>
  </w:style>
  <w:style w:type="paragraph" w:styleId="a6">
    <w:name w:val="footer"/>
    <w:basedOn w:val="a"/>
    <w:link w:val="a7"/>
    <w:uiPriority w:val="99"/>
    <w:semiHidden/>
    <w:unhideWhenUsed/>
    <w:rsid w:val="009E1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1030"/>
  </w:style>
  <w:style w:type="paragraph" w:styleId="a8">
    <w:name w:val="Balloon Text"/>
    <w:basedOn w:val="a"/>
    <w:link w:val="a9"/>
    <w:uiPriority w:val="99"/>
    <w:semiHidden/>
    <w:unhideWhenUsed/>
    <w:rsid w:val="009E1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10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5B320-03AC-4922-9984-0984FF9AC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Віктар Малышчыц</dc:creator>
  <cp:keywords/>
  <dc:description/>
  <cp:lastModifiedBy>Віктар Малышчыц</cp:lastModifiedBy>
  <cp:revision>4</cp:revision>
  <dcterms:created xsi:type="dcterms:W3CDTF">2011-11-09T23:41:00Z</dcterms:created>
  <dcterms:modified xsi:type="dcterms:W3CDTF">2011-11-09T23:46:00Z</dcterms:modified>
</cp:coreProperties>
</file>